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F4C9" w14:textId="5115B5D6" w:rsidR="00F86FC3" w:rsidRDefault="005E6C42" w:rsidP="005B5C3F">
      <w:pPr>
        <w:pStyle w:val="Nagwek"/>
        <w:pBdr>
          <w:bottom w:val="single" w:sz="4" w:space="7" w:color="auto"/>
        </w:pBdr>
        <w:ind w:left="301" w:hanging="301"/>
        <w:rPr>
          <w:sz w:val="22"/>
          <w:szCs w:val="22"/>
        </w:rPr>
      </w:pPr>
      <w:r w:rsidRPr="0022770A">
        <w:rPr>
          <w:sz w:val="22"/>
          <w:szCs w:val="22"/>
        </w:rPr>
        <w:t>S</w:t>
      </w:r>
      <w:r w:rsidR="00CB12DC" w:rsidRPr="0022770A">
        <w:rPr>
          <w:sz w:val="22"/>
          <w:szCs w:val="22"/>
        </w:rPr>
        <w:t xml:space="preserve">prawa nr </w:t>
      </w:r>
      <w:r w:rsidR="00DF62DA" w:rsidRPr="0022770A">
        <w:rPr>
          <w:sz w:val="22"/>
          <w:szCs w:val="22"/>
        </w:rPr>
        <w:t xml:space="preserve"> ECFC 2600.</w:t>
      </w:r>
      <w:r w:rsidR="0022770A" w:rsidRPr="0022770A">
        <w:rPr>
          <w:sz w:val="22"/>
          <w:szCs w:val="22"/>
        </w:rPr>
        <w:t>11</w:t>
      </w:r>
      <w:r w:rsidR="00DF62DA" w:rsidRPr="0022770A">
        <w:rPr>
          <w:sz w:val="22"/>
          <w:szCs w:val="22"/>
        </w:rPr>
        <w:t>.2020</w:t>
      </w:r>
      <w:r w:rsidR="00856853" w:rsidRPr="0022770A">
        <w:rPr>
          <w:sz w:val="22"/>
          <w:szCs w:val="22"/>
        </w:rPr>
        <w:tab/>
      </w:r>
      <w:r w:rsidR="00856853" w:rsidRPr="0022770A">
        <w:rPr>
          <w:sz w:val="22"/>
          <w:szCs w:val="22"/>
        </w:rPr>
        <w:tab/>
        <w:t xml:space="preserve">Toruń, dnia </w:t>
      </w:r>
      <w:r w:rsidR="00D73A58" w:rsidRPr="0022770A">
        <w:rPr>
          <w:sz w:val="22"/>
          <w:szCs w:val="22"/>
        </w:rPr>
        <w:t>2</w:t>
      </w:r>
      <w:r w:rsidR="0022770A" w:rsidRPr="0022770A">
        <w:rPr>
          <w:sz w:val="22"/>
          <w:szCs w:val="22"/>
        </w:rPr>
        <w:t>7</w:t>
      </w:r>
      <w:r w:rsidR="00856853" w:rsidRPr="0022770A">
        <w:rPr>
          <w:sz w:val="22"/>
          <w:szCs w:val="22"/>
        </w:rPr>
        <w:t>.10.2020 r.</w:t>
      </w:r>
    </w:p>
    <w:p w14:paraId="48EDA922" w14:textId="77777777" w:rsidR="00D55D11" w:rsidRPr="005E6C42" w:rsidRDefault="00D55D11"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6C5F07E4" w14:textId="77777777" w:rsidR="00D55D11" w:rsidRDefault="00D55D11" w:rsidP="00C61CE1">
      <w:pPr>
        <w:jc w:val="right"/>
        <w:rPr>
          <w:b/>
          <w:color w:val="000000"/>
          <w:sz w:val="22"/>
          <w:szCs w:val="22"/>
        </w:rPr>
      </w:pPr>
    </w:p>
    <w:p w14:paraId="1A9670CA" w14:textId="607E67C0" w:rsidR="00C61CE1" w:rsidRPr="005E6C42" w:rsidRDefault="00C61CE1" w:rsidP="00C61CE1">
      <w:pPr>
        <w:jc w:val="right"/>
        <w:rPr>
          <w:b/>
          <w:color w:val="000000"/>
          <w:sz w:val="22"/>
          <w:szCs w:val="22"/>
        </w:rPr>
      </w:pPr>
      <w:r w:rsidRPr="005E6C42">
        <w:rPr>
          <w:b/>
          <w:color w:val="000000"/>
          <w:sz w:val="22"/>
          <w:szCs w:val="22"/>
        </w:rPr>
        <w:t>Załącznik nr 1 do SIWZ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E6C42" w:rsidRDefault="00C61CE1" w:rsidP="00C61CE1">
      <w:pPr>
        <w:pStyle w:val="Nagwek2"/>
        <w:ind w:left="360"/>
        <w:jc w:val="center"/>
        <w:rPr>
          <w:rFonts w:ascii="Times New Roman" w:hAnsi="Times New Roman"/>
          <w:i w:val="0"/>
          <w:color w:val="000000"/>
          <w:sz w:val="22"/>
          <w:szCs w:val="22"/>
          <w:u w:val="single"/>
        </w:rPr>
      </w:pPr>
      <w:r w:rsidRPr="005E6C42">
        <w:rPr>
          <w:rFonts w:ascii="Times New Roman" w:hAnsi="Times New Roman"/>
          <w:i w:val="0"/>
          <w:color w:val="000000"/>
          <w:sz w:val="22"/>
          <w:szCs w:val="22"/>
          <w:u w:val="single"/>
        </w:rPr>
        <w:t>FORMULARZ OFERTOWY</w:t>
      </w:r>
    </w:p>
    <w:p w14:paraId="3A530FF9" w14:textId="77777777" w:rsidR="00C61CE1" w:rsidRPr="005E6C42" w:rsidRDefault="00C61CE1" w:rsidP="00C61CE1">
      <w:pPr>
        <w:rPr>
          <w:sz w:val="22"/>
          <w:szCs w:val="22"/>
        </w:rPr>
      </w:pPr>
    </w:p>
    <w:p w14:paraId="57DF9469" w14:textId="347F7B87" w:rsidR="0022770A" w:rsidRDefault="00C61CE1" w:rsidP="0022770A">
      <w:pPr>
        <w:pStyle w:val="Default"/>
        <w:spacing w:line="276" w:lineRule="auto"/>
        <w:jc w:val="both"/>
        <w:rPr>
          <w:rFonts w:ascii="Times New Roman" w:hAnsi="Times New Roman" w:cs="Times New Roman"/>
          <w:b/>
          <w:bCs/>
          <w:color w:val="auto"/>
          <w:sz w:val="22"/>
          <w:szCs w:val="22"/>
        </w:rPr>
      </w:pPr>
      <w:r w:rsidRPr="00D73A58">
        <w:rPr>
          <w:rFonts w:ascii="Times New Roman" w:hAnsi="Times New Roman" w:cs="Times New Roman"/>
          <w:sz w:val="22"/>
          <w:szCs w:val="22"/>
        </w:rPr>
        <w:t xml:space="preserve">W odpowiedzi na publiczne ogłoszenie o zamówieniu publicznym prowadzonym w trybie przetargu nieograniczonego </w:t>
      </w:r>
      <w:r w:rsidR="007A68AB" w:rsidRPr="00D73A58">
        <w:rPr>
          <w:rFonts w:ascii="Times New Roman" w:hAnsi="Times New Roman" w:cs="Times New Roman"/>
          <w:b/>
          <w:bCs/>
          <w:sz w:val="22"/>
          <w:szCs w:val="22"/>
        </w:rPr>
        <w:t xml:space="preserve">na </w:t>
      </w:r>
      <w:bookmarkStart w:id="0" w:name="_Hlk54650228"/>
      <w:bookmarkStart w:id="1" w:name="_Hlk53322228"/>
      <w:bookmarkStart w:id="2" w:name="_Hlk53529817"/>
      <w:bookmarkStart w:id="3" w:name="_Hlk53316564"/>
      <w:r w:rsidR="0022770A" w:rsidRPr="0022770A">
        <w:rPr>
          <w:rFonts w:ascii="Times New Roman" w:eastAsia="Times New Roman" w:hAnsi="Times New Roman" w:cs="Times New Roman"/>
          <w:b/>
          <w:bCs/>
          <w:color w:val="auto"/>
          <w:sz w:val="22"/>
          <w:szCs w:val="22"/>
          <w:lang w:eastAsia="pl-PL"/>
        </w:rPr>
        <w:t>dostaw</w:t>
      </w:r>
      <w:r w:rsidR="0022770A">
        <w:rPr>
          <w:rFonts w:ascii="Times New Roman" w:eastAsia="Times New Roman" w:hAnsi="Times New Roman" w:cs="Times New Roman"/>
          <w:b/>
          <w:bCs/>
          <w:color w:val="auto"/>
          <w:sz w:val="22"/>
          <w:szCs w:val="22"/>
          <w:lang w:eastAsia="pl-PL"/>
        </w:rPr>
        <w:t>ę</w:t>
      </w:r>
      <w:r w:rsidR="0022770A" w:rsidRPr="0022770A">
        <w:rPr>
          <w:rFonts w:ascii="Times New Roman" w:eastAsia="Times New Roman" w:hAnsi="Times New Roman" w:cs="Times New Roman"/>
          <w:b/>
          <w:bCs/>
          <w:color w:val="auto"/>
          <w:sz w:val="22"/>
          <w:szCs w:val="22"/>
          <w:lang w:eastAsia="pl-PL"/>
        </w:rPr>
        <w:t xml:space="preserve"> i konfiguracj</w:t>
      </w:r>
      <w:r w:rsidR="0022770A">
        <w:rPr>
          <w:rFonts w:ascii="Times New Roman" w:eastAsia="Times New Roman" w:hAnsi="Times New Roman" w:cs="Times New Roman"/>
          <w:b/>
          <w:bCs/>
          <w:color w:val="auto"/>
          <w:sz w:val="22"/>
          <w:szCs w:val="22"/>
          <w:lang w:eastAsia="pl-PL"/>
        </w:rPr>
        <w:t>ę</w:t>
      </w:r>
      <w:r w:rsidR="0022770A" w:rsidRPr="0022770A">
        <w:rPr>
          <w:rFonts w:ascii="Times New Roman" w:eastAsia="Times New Roman" w:hAnsi="Times New Roman" w:cs="Times New Roman"/>
          <w:b/>
          <w:bCs/>
          <w:color w:val="auto"/>
          <w:sz w:val="22"/>
          <w:szCs w:val="22"/>
          <w:lang w:eastAsia="pl-PL"/>
        </w:rPr>
        <w:t xml:space="preserve"> urządzeń tworzących mobilny system realizacji wideo i audio oraz transmisji live na dowolną internetową platformę </w:t>
      </w:r>
      <w:proofErr w:type="spellStart"/>
      <w:r w:rsidR="0022770A" w:rsidRPr="0022770A">
        <w:rPr>
          <w:rFonts w:ascii="Times New Roman" w:eastAsia="Times New Roman" w:hAnsi="Times New Roman" w:cs="Times New Roman"/>
          <w:b/>
          <w:bCs/>
          <w:color w:val="auto"/>
          <w:sz w:val="22"/>
          <w:szCs w:val="22"/>
          <w:lang w:eastAsia="pl-PL"/>
        </w:rPr>
        <w:t>streamingową</w:t>
      </w:r>
      <w:proofErr w:type="spellEnd"/>
      <w:r w:rsidR="0022770A" w:rsidRPr="0022770A">
        <w:rPr>
          <w:rFonts w:ascii="Times New Roman" w:eastAsia="Times New Roman" w:hAnsi="Times New Roman" w:cs="Times New Roman"/>
          <w:b/>
          <w:bCs/>
          <w:color w:val="auto"/>
          <w:sz w:val="22"/>
          <w:szCs w:val="22"/>
          <w:lang w:eastAsia="pl-PL"/>
        </w:rPr>
        <w:t xml:space="preserve"> wraz z </w:t>
      </w:r>
      <w:r w:rsidR="0022770A" w:rsidRPr="0022770A">
        <w:rPr>
          <w:rFonts w:ascii="Times New Roman" w:hAnsi="Times New Roman" w:cs="Times New Roman"/>
          <w:b/>
          <w:bCs/>
          <w:color w:val="auto"/>
          <w:sz w:val="22"/>
          <w:szCs w:val="22"/>
        </w:rPr>
        <w:t xml:space="preserve">systemem wideokonferencyjnym przeznaczonym do małych i średnich </w:t>
      </w:r>
      <w:proofErr w:type="spellStart"/>
      <w:r w:rsidR="0022770A" w:rsidRPr="0022770A">
        <w:rPr>
          <w:rFonts w:ascii="Times New Roman" w:hAnsi="Times New Roman" w:cs="Times New Roman"/>
          <w:b/>
          <w:bCs/>
          <w:color w:val="auto"/>
          <w:sz w:val="22"/>
          <w:szCs w:val="22"/>
        </w:rPr>
        <w:t>sal</w:t>
      </w:r>
      <w:proofErr w:type="spellEnd"/>
      <w:r w:rsidR="0022770A" w:rsidRPr="0022770A">
        <w:rPr>
          <w:rFonts w:ascii="Times New Roman" w:hAnsi="Times New Roman" w:cs="Times New Roman"/>
          <w:b/>
          <w:bCs/>
          <w:color w:val="auto"/>
          <w:sz w:val="22"/>
          <w:szCs w:val="22"/>
        </w:rPr>
        <w:t>, z licencją na oprogramowanie (platformę konferencyjną)</w:t>
      </w:r>
      <w:r w:rsidR="0022770A" w:rsidRPr="0022770A">
        <w:rPr>
          <w:rFonts w:ascii="Times New Roman" w:eastAsia="Times New Roman" w:hAnsi="Times New Roman" w:cs="Times New Roman"/>
          <w:b/>
          <w:bCs/>
          <w:color w:val="auto"/>
          <w:sz w:val="22"/>
          <w:szCs w:val="22"/>
        </w:rPr>
        <w:t>.</w:t>
      </w:r>
      <w:bookmarkEnd w:id="0"/>
      <w:r w:rsidR="0022770A">
        <w:rPr>
          <w:rFonts w:ascii="Times New Roman" w:eastAsia="Times New Roman" w:hAnsi="Times New Roman" w:cs="Times New Roman"/>
          <w:color w:val="auto"/>
          <w:sz w:val="22"/>
          <w:szCs w:val="22"/>
          <w:lang w:eastAsia="pl-PL"/>
        </w:rPr>
        <w:t xml:space="preserve"> </w:t>
      </w:r>
      <w:bookmarkEnd w:id="1"/>
      <w:bookmarkEnd w:id="2"/>
      <w:bookmarkEnd w:id="3"/>
    </w:p>
    <w:p w14:paraId="066EDD39" w14:textId="374D63E0" w:rsidR="00384B22" w:rsidRPr="00D73A58" w:rsidRDefault="00384B22" w:rsidP="00384B22">
      <w:pPr>
        <w:pStyle w:val="Default"/>
        <w:jc w:val="both"/>
        <w:rPr>
          <w:rFonts w:ascii="Times New Roman" w:hAnsi="Times New Roman" w:cs="Times New Roman"/>
          <w:b/>
          <w:sz w:val="22"/>
          <w:szCs w:val="22"/>
        </w:rPr>
      </w:pP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77777777"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SIWZ, zgodnie z opisem przedmiotu zamówienia i warunkami zawartymi w projekcie umowy będącej załącznikiem do SIWZ: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77777777"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ykonanie i dostawę</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77777777" w:rsidR="006C3278" w:rsidRPr="005E6C42" w:rsidRDefault="006C3278" w:rsidP="00C61CE1">
      <w:pPr>
        <w:ind w:firstLine="357"/>
        <w:jc w:val="both"/>
        <w:rPr>
          <w:color w:val="000000"/>
          <w:sz w:val="22"/>
          <w:szCs w:val="22"/>
        </w:rPr>
      </w:pPr>
    </w:p>
    <w:p w14:paraId="22EA3E47" w14:textId="4569BF79" w:rsidR="007A68AB" w:rsidRPr="0022770A" w:rsidRDefault="0022770A" w:rsidP="0022770A">
      <w:pPr>
        <w:pStyle w:val="Akapitzlist"/>
        <w:numPr>
          <w:ilvl w:val="0"/>
          <w:numId w:val="1"/>
        </w:numPr>
        <w:jc w:val="both"/>
        <w:rPr>
          <w:b/>
          <w:color w:val="000000"/>
          <w:sz w:val="22"/>
          <w:szCs w:val="22"/>
        </w:rPr>
      </w:pPr>
      <w:r w:rsidRPr="0022770A">
        <w:rPr>
          <w:b/>
          <w:color w:val="000000"/>
          <w:sz w:val="22"/>
          <w:szCs w:val="22"/>
        </w:rPr>
        <w:t>Gwarancja</w:t>
      </w:r>
    </w:p>
    <w:p w14:paraId="45D79042" w14:textId="5EF7B09A" w:rsidR="009944EA" w:rsidRDefault="0022770A" w:rsidP="008E1DC3">
      <w:pPr>
        <w:pStyle w:val="Akapitzlist"/>
        <w:autoSpaceDE w:val="0"/>
        <w:autoSpaceDN w:val="0"/>
        <w:adjustRightInd w:val="0"/>
        <w:ind w:left="360"/>
        <w:rPr>
          <w:color w:val="000000"/>
          <w:sz w:val="22"/>
          <w:szCs w:val="22"/>
        </w:rPr>
      </w:pPr>
      <w:r>
        <w:rPr>
          <w:color w:val="000000"/>
          <w:sz w:val="22"/>
          <w:szCs w:val="22"/>
        </w:rPr>
        <w:t>ilość miesięcy: …………………………………………………………………………………….</w:t>
      </w:r>
    </w:p>
    <w:p w14:paraId="4F966B79" w14:textId="1AB30CD3" w:rsidR="0022770A" w:rsidRDefault="0022770A" w:rsidP="008E1DC3">
      <w:pPr>
        <w:pStyle w:val="Akapitzlist"/>
        <w:autoSpaceDE w:val="0"/>
        <w:autoSpaceDN w:val="0"/>
        <w:adjustRightInd w:val="0"/>
        <w:ind w:left="360"/>
        <w:rPr>
          <w:color w:val="000000"/>
          <w:sz w:val="22"/>
          <w:szCs w:val="22"/>
        </w:rPr>
      </w:pPr>
    </w:p>
    <w:p w14:paraId="28AE1AD3" w14:textId="13CDA573" w:rsidR="00ED4BB7" w:rsidRPr="0022770A" w:rsidRDefault="00ED4BB7" w:rsidP="00ED4BB7">
      <w:pPr>
        <w:pStyle w:val="Akapitzlist"/>
        <w:numPr>
          <w:ilvl w:val="0"/>
          <w:numId w:val="1"/>
        </w:numPr>
        <w:jc w:val="both"/>
        <w:rPr>
          <w:b/>
          <w:color w:val="000000"/>
          <w:sz w:val="22"/>
          <w:szCs w:val="22"/>
        </w:rPr>
      </w:pPr>
      <w:r>
        <w:rPr>
          <w:b/>
          <w:color w:val="000000"/>
          <w:sz w:val="22"/>
          <w:szCs w:val="22"/>
        </w:rPr>
        <w:t>Licencja</w:t>
      </w:r>
    </w:p>
    <w:p w14:paraId="3A47E8C5" w14:textId="77777777" w:rsidR="00ED4BB7" w:rsidRDefault="00ED4BB7" w:rsidP="00ED4BB7">
      <w:pPr>
        <w:pStyle w:val="Akapitzlist"/>
        <w:autoSpaceDE w:val="0"/>
        <w:autoSpaceDN w:val="0"/>
        <w:adjustRightInd w:val="0"/>
        <w:ind w:left="360"/>
        <w:rPr>
          <w:color w:val="000000"/>
          <w:sz w:val="22"/>
          <w:szCs w:val="22"/>
        </w:rPr>
      </w:pPr>
      <w:r>
        <w:rPr>
          <w:color w:val="000000"/>
          <w:sz w:val="22"/>
          <w:szCs w:val="22"/>
        </w:rPr>
        <w:t>ilość miesięcy: …………………………………………………………………………………….</w:t>
      </w:r>
    </w:p>
    <w:p w14:paraId="61FFAD74" w14:textId="77777777" w:rsidR="00ED4BB7" w:rsidRPr="005E6C42" w:rsidRDefault="00ED4BB7" w:rsidP="008E1DC3">
      <w:pPr>
        <w:pStyle w:val="Akapitzlist"/>
        <w:autoSpaceDE w:val="0"/>
        <w:autoSpaceDN w:val="0"/>
        <w:adjustRightInd w:val="0"/>
        <w:ind w:left="360"/>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08A3E9C0" w14:textId="77777777" w:rsidR="00C61CE1" w:rsidRPr="005E6C42" w:rsidRDefault="00C61CE1" w:rsidP="00C61CE1">
      <w:pPr>
        <w:ind w:left="709" w:hanging="142"/>
        <w:rPr>
          <w:color w:val="000000"/>
          <w:sz w:val="22"/>
          <w:szCs w:val="22"/>
        </w:rPr>
      </w:pPr>
    </w:p>
    <w:p w14:paraId="134B2FD6"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Istotnych Warunków Zamówienia wraz załącznikami i nie wnosimy żadnych zastrzeżeń oraz uzyskaliśmy niezbędne informacje do przygotowania oferty.</w:t>
      </w:r>
    </w:p>
    <w:p w14:paraId="4676EA5A"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lastRenderedPageBreak/>
        <w:t>Spełniamy wszystkie warunki określone w SIWZ, a oferowany przedmiot zamówienia spełniać będzie wymagania Zamawiającego.</w:t>
      </w:r>
    </w:p>
    <w:p w14:paraId="0F1DC263" w14:textId="42814964" w:rsidR="00C61CE1" w:rsidRPr="007A68AB" w:rsidRDefault="00C61CE1" w:rsidP="001E4A35">
      <w:pPr>
        <w:numPr>
          <w:ilvl w:val="1"/>
          <w:numId w:val="1"/>
        </w:numPr>
        <w:tabs>
          <w:tab w:val="clear" w:pos="1440"/>
        </w:tabs>
        <w:ind w:left="567" w:hanging="283"/>
        <w:jc w:val="both"/>
        <w:rPr>
          <w:color w:val="000000"/>
          <w:sz w:val="22"/>
          <w:szCs w:val="22"/>
        </w:rPr>
      </w:pPr>
      <w:r w:rsidRPr="007A68AB">
        <w:rPr>
          <w:color w:val="000000"/>
          <w:sz w:val="22"/>
          <w:szCs w:val="22"/>
        </w:rPr>
        <w:t xml:space="preserve">Uważamy się za związanych niniejszą ofertą przez okres </w:t>
      </w:r>
      <w:r w:rsidR="006C3278" w:rsidRPr="007A68AB">
        <w:rPr>
          <w:color w:val="000000"/>
          <w:sz w:val="22"/>
          <w:szCs w:val="22"/>
        </w:rPr>
        <w:t>3</w:t>
      </w:r>
      <w:r w:rsidRPr="007A68AB">
        <w:rPr>
          <w:color w:val="000000"/>
          <w:sz w:val="22"/>
          <w:szCs w:val="22"/>
        </w:rPr>
        <w:t xml:space="preserve">0 dni od wyznaczonego terminu składania oferty. </w:t>
      </w:r>
    </w:p>
    <w:p w14:paraId="1F64F3B7"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SIWZ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29DF259B"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0DA3D635" w:rsidR="00C61CE1" w:rsidRPr="005E6C42"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SIWZ.</w:t>
      </w:r>
    </w:p>
    <w:p w14:paraId="0ACC9467" w14:textId="77777777" w:rsidR="00C61CE1" w:rsidRPr="005E6C42" w:rsidRDefault="00C61CE1" w:rsidP="00C61CE1">
      <w:pPr>
        <w:ind w:left="142"/>
        <w:rPr>
          <w:color w:val="000000"/>
          <w:sz w:val="22"/>
          <w:szCs w:val="22"/>
        </w:rPr>
      </w:pPr>
    </w:p>
    <w:p w14:paraId="6565FAF9" w14:textId="69109524" w:rsidR="00C61CE1" w:rsidRPr="005E6C42" w:rsidRDefault="00C61CE1" w:rsidP="005E6C42">
      <w:pPr>
        <w:pStyle w:val="Akapitzlist"/>
        <w:numPr>
          <w:ilvl w:val="0"/>
          <w:numId w:val="1"/>
        </w:numPr>
        <w:rPr>
          <w:color w:val="000000"/>
          <w:sz w:val="22"/>
          <w:szCs w:val="22"/>
        </w:rPr>
      </w:pPr>
      <w:r w:rsidRPr="005E6C42">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17731D8" w14:textId="77777777" w:rsidR="005E6C42" w:rsidRDefault="005E6C42" w:rsidP="005E6C42">
      <w:pPr>
        <w:tabs>
          <w:tab w:val="left" w:pos="540"/>
          <w:tab w:val="left" w:pos="1080"/>
        </w:tabs>
        <w:spacing w:line="360" w:lineRule="auto"/>
        <w:rPr>
          <w:color w:val="000000"/>
          <w:sz w:val="22"/>
          <w:szCs w:val="22"/>
        </w:rPr>
      </w:pPr>
    </w:p>
    <w:p w14:paraId="3321D435" w14:textId="7E878E9E"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141D0A72" w14:textId="77777777" w:rsidR="005E6C42" w:rsidRDefault="005E6C42" w:rsidP="005E6C42">
      <w:pPr>
        <w:tabs>
          <w:tab w:val="left" w:pos="540"/>
          <w:tab w:val="left" w:pos="1080"/>
        </w:tabs>
        <w:spacing w:line="360" w:lineRule="auto"/>
        <w:rPr>
          <w:color w:val="000000"/>
          <w:sz w:val="22"/>
          <w:szCs w:val="22"/>
        </w:rPr>
      </w:pPr>
    </w:p>
    <w:p w14:paraId="33D6C50E" w14:textId="44BFFB6B"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51526EB8"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12D6B362" w14:textId="77777777" w:rsidR="005E6C42" w:rsidRDefault="005E6C42" w:rsidP="00C61CE1">
      <w:pPr>
        <w:rPr>
          <w:sz w:val="22"/>
          <w:szCs w:val="22"/>
        </w:rPr>
      </w:pPr>
    </w:p>
    <w:p w14:paraId="5CFE637D" w14:textId="77777777" w:rsidR="005E6C42" w:rsidRDefault="005E6C42" w:rsidP="00C61CE1">
      <w:pPr>
        <w:rPr>
          <w:sz w:val="22"/>
          <w:szCs w:val="22"/>
        </w:rPr>
      </w:pPr>
    </w:p>
    <w:p w14:paraId="59BED409" w14:textId="77777777" w:rsidR="005E6C42" w:rsidRDefault="005E6C42" w:rsidP="00C61CE1">
      <w:pPr>
        <w:rPr>
          <w:sz w:val="22"/>
          <w:szCs w:val="22"/>
        </w:rPr>
      </w:pPr>
    </w:p>
    <w:p w14:paraId="12576580" w14:textId="77777777" w:rsidR="005E6C42" w:rsidRDefault="005E6C42" w:rsidP="00C61CE1">
      <w:pPr>
        <w:rPr>
          <w:sz w:val="22"/>
          <w:szCs w:val="22"/>
        </w:rPr>
      </w:pPr>
    </w:p>
    <w:p w14:paraId="626E715E" w14:textId="08D945CC"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2000BE6"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16D54DD9" w14:textId="77777777" w:rsidR="00C61CE1" w:rsidRPr="005E6C42" w:rsidRDefault="00C61CE1" w:rsidP="00C61CE1">
      <w:pPr>
        <w:ind w:left="4254" w:firstLine="709"/>
        <w:rPr>
          <w:sz w:val="22"/>
          <w:szCs w:val="22"/>
        </w:rPr>
      </w:pPr>
      <w:r w:rsidRPr="005E6C42">
        <w:rPr>
          <w:sz w:val="22"/>
          <w:szCs w:val="22"/>
        </w:rPr>
        <w:t>do występowania w imieniu Wykonawcy)</w:t>
      </w:r>
    </w:p>
    <w:p w14:paraId="101848C3" w14:textId="77777777" w:rsidR="00C61CE1" w:rsidRPr="005E6C42" w:rsidRDefault="00C61CE1" w:rsidP="00C61CE1">
      <w:pPr>
        <w:rPr>
          <w:color w:val="000000"/>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A38E" w14:textId="77777777" w:rsidR="00FD690B" w:rsidRDefault="00FD690B" w:rsidP="00C61CE1">
      <w:r>
        <w:separator/>
      </w:r>
    </w:p>
  </w:endnote>
  <w:endnote w:type="continuationSeparator" w:id="0">
    <w:p w14:paraId="4C17EA47" w14:textId="77777777" w:rsidR="00FD690B" w:rsidRDefault="00FD690B"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79C8" w14:textId="77777777" w:rsidR="00FD690B" w:rsidRDefault="00FD690B" w:rsidP="00C61CE1">
      <w:r>
        <w:separator/>
      </w:r>
    </w:p>
  </w:footnote>
  <w:footnote w:type="continuationSeparator" w:id="0">
    <w:p w14:paraId="279046F4" w14:textId="77777777" w:rsidR="00FD690B" w:rsidRDefault="00FD690B"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11627B"/>
    <w:rsid w:val="00136284"/>
    <w:rsid w:val="00137BA2"/>
    <w:rsid w:val="00153FCD"/>
    <w:rsid w:val="00172A91"/>
    <w:rsid w:val="0022770A"/>
    <w:rsid w:val="002A0096"/>
    <w:rsid w:val="002D03E7"/>
    <w:rsid w:val="002D62BD"/>
    <w:rsid w:val="002E31C5"/>
    <w:rsid w:val="0034633D"/>
    <w:rsid w:val="0038306D"/>
    <w:rsid w:val="00384B22"/>
    <w:rsid w:val="003933A1"/>
    <w:rsid w:val="003A0F86"/>
    <w:rsid w:val="003E4597"/>
    <w:rsid w:val="00422010"/>
    <w:rsid w:val="0042275B"/>
    <w:rsid w:val="004254D1"/>
    <w:rsid w:val="004558EF"/>
    <w:rsid w:val="004710DE"/>
    <w:rsid w:val="00480B64"/>
    <w:rsid w:val="00500127"/>
    <w:rsid w:val="00532B4A"/>
    <w:rsid w:val="005B2FAC"/>
    <w:rsid w:val="005B5C3F"/>
    <w:rsid w:val="005E6C42"/>
    <w:rsid w:val="00646401"/>
    <w:rsid w:val="006C3278"/>
    <w:rsid w:val="00713ECB"/>
    <w:rsid w:val="007364C0"/>
    <w:rsid w:val="007434A2"/>
    <w:rsid w:val="00766FE5"/>
    <w:rsid w:val="007A68AB"/>
    <w:rsid w:val="007A6D7A"/>
    <w:rsid w:val="00835B01"/>
    <w:rsid w:val="00837045"/>
    <w:rsid w:val="00853744"/>
    <w:rsid w:val="00856853"/>
    <w:rsid w:val="008A43FD"/>
    <w:rsid w:val="008E1DC3"/>
    <w:rsid w:val="009248FF"/>
    <w:rsid w:val="00925079"/>
    <w:rsid w:val="009944EA"/>
    <w:rsid w:val="00997B72"/>
    <w:rsid w:val="009A4699"/>
    <w:rsid w:val="00A24642"/>
    <w:rsid w:val="00AD42CD"/>
    <w:rsid w:val="00AD6268"/>
    <w:rsid w:val="00B96C45"/>
    <w:rsid w:val="00BC01E4"/>
    <w:rsid w:val="00BC3670"/>
    <w:rsid w:val="00C23593"/>
    <w:rsid w:val="00C26E46"/>
    <w:rsid w:val="00C3441F"/>
    <w:rsid w:val="00C47467"/>
    <w:rsid w:val="00C61CE1"/>
    <w:rsid w:val="00CB12DC"/>
    <w:rsid w:val="00CF308E"/>
    <w:rsid w:val="00CF6129"/>
    <w:rsid w:val="00D507C6"/>
    <w:rsid w:val="00D55D11"/>
    <w:rsid w:val="00D73A58"/>
    <w:rsid w:val="00D805C1"/>
    <w:rsid w:val="00DF62DA"/>
    <w:rsid w:val="00E26277"/>
    <w:rsid w:val="00E83C0E"/>
    <w:rsid w:val="00EA29C7"/>
    <w:rsid w:val="00ED4BB7"/>
    <w:rsid w:val="00EE261F"/>
    <w:rsid w:val="00F165B0"/>
    <w:rsid w:val="00F25EDB"/>
    <w:rsid w:val="00F37D32"/>
    <w:rsid w:val="00F65CB9"/>
    <w:rsid w:val="00F86FC3"/>
    <w:rsid w:val="00FD47F3"/>
    <w:rsid w:val="00FD69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832714918">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3913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Kazimierz Suwała</cp:lastModifiedBy>
  <cp:revision>3</cp:revision>
  <dcterms:created xsi:type="dcterms:W3CDTF">2020-10-27T18:40:00Z</dcterms:created>
  <dcterms:modified xsi:type="dcterms:W3CDTF">2020-10-27T18:41:00Z</dcterms:modified>
</cp:coreProperties>
</file>